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77" w:rsidRDefault="00032628" w:rsidP="00036E77">
      <w:pPr>
        <w:jc w:val="center"/>
        <w:rPr>
          <w:rFonts w:ascii="Cambria" w:hAnsi="Cambria"/>
          <w:b/>
          <w:i/>
          <w:lang w:val="lv-LV"/>
        </w:rPr>
      </w:pPr>
      <w:r w:rsidRPr="00036E77">
        <w:rPr>
          <w:rFonts w:ascii="Times New Roman" w:hAnsi="Times New Roman"/>
          <w:b/>
          <w:bCs/>
          <w:sz w:val="28"/>
          <w:szCs w:val="28"/>
          <w:lang w:val="lv-LV"/>
        </w:rPr>
        <w:t>Atbalsts vecāku pienākumu īstenošanai</w:t>
      </w:r>
      <w:r w:rsidR="00036E77" w:rsidRPr="00036E77">
        <w:rPr>
          <w:rFonts w:ascii="Cambria" w:hAnsi="Cambria"/>
          <w:b/>
          <w:i/>
          <w:lang w:val="lv-LV"/>
        </w:rPr>
        <w:t xml:space="preserve"> </w:t>
      </w:r>
    </w:p>
    <w:p w:rsidR="00032628" w:rsidRPr="00036E77" w:rsidRDefault="00036E77" w:rsidP="00036E77">
      <w:pPr>
        <w:spacing w:line="240" w:lineRule="auto"/>
        <w:jc w:val="center"/>
        <w:rPr>
          <w:rFonts w:ascii="Times New Roman" w:hAnsi="Times New Roman"/>
          <w:i/>
          <w:sz w:val="28"/>
          <w:szCs w:val="28"/>
          <w:lang w:val="lv-LV"/>
        </w:rPr>
      </w:pPr>
      <w:r w:rsidRPr="00036E77">
        <w:rPr>
          <w:rFonts w:ascii="Times New Roman" w:hAnsi="Times New Roman"/>
          <w:b/>
          <w:sz w:val="28"/>
          <w:szCs w:val="28"/>
          <w:lang w:val="lv-LV"/>
        </w:rPr>
        <w:t xml:space="preserve">Kristīne </w:t>
      </w:r>
      <w:proofErr w:type="spellStart"/>
      <w:r w:rsidRPr="00036E77">
        <w:rPr>
          <w:rFonts w:ascii="Times New Roman" w:hAnsi="Times New Roman"/>
          <w:b/>
          <w:sz w:val="28"/>
          <w:szCs w:val="28"/>
          <w:lang w:val="lv-LV"/>
        </w:rPr>
        <w:t>Veispale</w:t>
      </w:r>
      <w:proofErr w:type="spellEnd"/>
      <w:r w:rsidR="00CB4EB3" w:rsidRPr="00CB4EB3">
        <w:rPr>
          <w:rFonts w:ascii="Times New Roman" w:hAnsi="Times New Roman"/>
          <w:sz w:val="28"/>
          <w:szCs w:val="28"/>
          <w:lang w:val="lv-LV"/>
        </w:rPr>
        <w:t>,</w:t>
      </w:r>
      <w:r>
        <w:rPr>
          <w:rFonts w:ascii="Times New Roman" w:hAnsi="Times New Roman"/>
          <w:i/>
          <w:sz w:val="28"/>
          <w:szCs w:val="28"/>
          <w:lang w:val="lv-LV"/>
        </w:rPr>
        <w:t xml:space="preserve"> </w:t>
      </w:r>
      <w:r w:rsidRPr="00036E77">
        <w:rPr>
          <w:rFonts w:ascii="Times New Roman" w:hAnsi="Times New Roman"/>
          <w:sz w:val="28"/>
          <w:szCs w:val="28"/>
          <w:lang w:val="lv-LV"/>
        </w:rPr>
        <w:t>Latvijas SOS Bērn</w:t>
      </w:r>
      <w:bookmarkStart w:id="0" w:name="_GoBack"/>
      <w:bookmarkEnd w:id="0"/>
      <w:r w:rsidRPr="00036E77">
        <w:rPr>
          <w:rFonts w:ascii="Times New Roman" w:hAnsi="Times New Roman"/>
          <w:sz w:val="28"/>
          <w:szCs w:val="28"/>
          <w:lang w:val="lv-LV"/>
        </w:rPr>
        <w:t>u ciematu asociācijas Bērnu interešu aizstāvības speciāliste  sadarbībā ar Latvijas Audžuģimeņu biedrību</w:t>
      </w:r>
    </w:p>
    <w:p w:rsidR="00032628" w:rsidRPr="00036E77" w:rsidRDefault="00032628" w:rsidP="00036E77">
      <w:pPr>
        <w:autoSpaceDE w:val="0"/>
        <w:autoSpaceDN w:val="0"/>
        <w:adjustRightInd w:val="0"/>
        <w:spacing w:after="0" w:line="240" w:lineRule="auto"/>
        <w:jc w:val="center"/>
        <w:rPr>
          <w:rFonts w:ascii="Times New Roman" w:hAnsi="Times New Roman"/>
          <w:bCs/>
          <w:sz w:val="28"/>
          <w:szCs w:val="28"/>
          <w:lang w:val="lv-LV"/>
        </w:rPr>
      </w:pPr>
    </w:p>
    <w:p w:rsidR="00032628" w:rsidRPr="00036E77" w:rsidRDefault="00032628" w:rsidP="00A16BB2">
      <w:pPr>
        <w:spacing w:after="0" w:line="240" w:lineRule="auto"/>
        <w:jc w:val="both"/>
        <w:rPr>
          <w:rFonts w:ascii="Times New Roman" w:hAnsi="Times New Roman"/>
          <w:sz w:val="28"/>
          <w:szCs w:val="28"/>
          <w:lang w:val="lv-LV" w:eastAsia="ru-RU"/>
        </w:rPr>
      </w:pPr>
      <w:r w:rsidRPr="00036E77">
        <w:rPr>
          <w:rFonts w:ascii="Times New Roman" w:hAnsi="Times New Roman"/>
          <w:sz w:val="28"/>
          <w:szCs w:val="28"/>
          <w:lang w:val="lv-LV" w:eastAsia="ru-RU"/>
        </w:rPr>
        <w:t>Ģimene – tā ir cilvēcisko attiecību sistēma, kas pēc savas būtības atšķiras no citām attiecībām ar ilglaicīgumu, noturību un drošības sajūtu. Bērna veiksmīgai attīstībai ir nepieciešama droša vide,  cieņas pilna attieksme, piesaistes veidošanās un pozitīvs piemērs no pieaugušo puses.</w:t>
      </w:r>
    </w:p>
    <w:p w:rsidR="00032628" w:rsidRPr="00036E77" w:rsidRDefault="00032628" w:rsidP="00A16BB2">
      <w:pPr>
        <w:spacing w:after="0" w:line="240" w:lineRule="auto"/>
        <w:jc w:val="both"/>
        <w:rPr>
          <w:rFonts w:ascii="Times New Roman" w:hAnsi="Times New Roman"/>
          <w:sz w:val="28"/>
          <w:szCs w:val="28"/>
          <w:lang w:val="lv-LV" w:eastAsia="ru-RU"/>
        </w:rPr>
      </w:pPr>
    </w:p>
    <w:p w:rsidR="00032628" w:rsidRPr="00036E77" w:rsidRDefault="00032628" w:rsidP="006B0C58">
      <w:pPr>
        <w:spacing w:after="0" w:line="240" w:lineRule="auto"/>
        <w:jc w:val="both"/>
        <w:rPr>
          <w:rFonts w:ascii="Times New Roman" w:hAnsi="Times New Roman"/>
          <w:sz w:val="28"/>
          <w:szCs w:val="28"/>
          <w:lang w:val="lv-LV" w:eastAsia="ru-RU"/>
        </w:rPr>
      </w:pPr>
      <w:r w:rsidRPr="00036E77">
        <w:rPr>
          <w:rFonts w:ascii="Times New Roman" w:hAnsi="Times New Roman"/>
          <w:sz w:val="28"/>
          <w:szCs w:val="28"/>
          <w:lang w:val="lv-LV" w:eastAsia="ru-RU"/>
        </w:rPr>
        <w:t xml:space="preserve">Risinot demogrāfijas jautājumus nākotnē, mēs nedrīkstam aizmirst par tiem bērniem, kuri jau šobrīd dzīvo Latvijā un veidos tās nākotni, nosakot cik </w:t>
      </w:r>
      <w:proofErr w:type="spellStart"/>
      <w:r w:rsidRPr="00036E77">
        <w:rPr>
          <w:rFonts w:ascii="Times New Roman" w:hAnsi="Times New Roman"/>
          <w:sz w:val="28"/>
          <w:szCs w:val="28"/>
          <w:lang w:val="lv-LV" w:eastAsia="ru-RU"/>
        </w:rPr>
        <w:t>labklājīga</w:t>
      </w:r>
      <w:proofErr w:type="spellEnd"/>
      <w:r w:rsidRPr="00036E77">
        <w:rPr>
          <w:rFonts w:ascii="Times New Roman" w:hAnsi="Times New Roman"/>
          <w:sz w:val="28"/>
          <w:szCs w:val="28"/>
          <w:lang w:val="lv-LV" w:eastAsia="ru-RU"/>
        </w:rPr>
        <w:t xml:space="preserve"> un saticīga</w:t>
      </w:r>
      <w:r w:rsidRPr="00036E77">
        <w:rPr>
          <w:rFonts w:ascii="Times New Roman" w:hAnsi="Times New Roman"/>
          <w:color w:val="C00000"/>
          <w:sz w:val="28"/>
          <w:szCs w:val="28"/>
          <w:lang w:val="lv-LV" w:eastAsia="ru-RU"/>
        </w:rPr>
        <w:t xml:space="preserve"> </w:t>
      </w:r>
      <w:r w:rsidRPr="00036E77">
        <w:rPr>
          <w:rFonts w:ascii="Times New Roman" w:hAnsi="Times New Roman"/>
          <w:sz w:val="28"/>
          <w:szCs w:val="28"/>
          <w:lang w:val="lv-LV" w:eastAsia="ru-RU"/>
        </w:rPr>
        <w:t>šī sabiedrība būs. Analizējot statistikas datus, katrs 10 bērns ir pakļauts nabadzības riskam. Ir jādomā par to, kā atbalstīt pieaugušos, kas neskatoties uz grūtajiem materiālajiem apstākļiem, uzņemas šo cēlo un visai sabiedrībai nepieciešamo darbu – laist pasaulē un audzināt bērnus. Valsts atbalsts ir svarīgs katrai ģimeni, bet īpaši ģimenēm, kur vecāki vieni audzina savus bērnus, vecvecākiem, kuri audzina mazbērnus, kamēr vecāki pelna naudu iztikai ārzemēs, aizbildņiem un audžuģimenēm, kas atdod savu sirds siltumu bērniem, kuri palikuši bez vecāku gādības un ģimenēm, kuras nonākušas grūtībās sociālu, ekonomisku vai emocionālu apstākļu dēļ.</w:t>
      </w:r>
    </w:p>
    <w:p w:rsidR="00032628" w:rsidRPr="00036E77" w:rsidRDefault="00032628" w:rsidP="00A5517E">
      <w:pPr>
        <w:autoSpaceDE w:val="0"/>
        <w:autoSpaceDN w:val="0"/>
        <w:adjustRightInd w:val="0"/>
        <w:spacing w:after="0" w:line="240" w:lineRule="auto"/>
        <w:jc w:val="both"/>
        <w:rPr>
          <w:rFonts w:ascii="Times New Roman" w:hAnsi="Times New Roman"/>
          <w:b/>
          <w:bCs/>
          <w:sz w:val="28"/>
          <w:szCs w:val="28"/>
          <w:lang w:val="lv-LV"/>
        </w:rPr>
      </w:pPr>
    </w:p>
    <w:p w:rsidR="00032628" w:rsidRPr="00036E77" w:rsidRDefault="00032628" w:rsidP="00036E77">
      <w:pPr>
        <w:autoSpaceDE w:val="0"/>
        <w:autoSpaceDN w:val="0"/>
        <w:adjustRightInd w:val="0"/>
        <w:spacing w:after="0" w:line="240" w:lineRule="auto"/>
        <w:jc w:val="center"/>
        <w:rPr>
          <w:rFonts w:ascii="Times New Roman" w:hAnsi="Times New Roman"/>
          <w:bCs/>
          <w:sz w:val="28"/>
          <w:szCs w:val="28"/>
          <w:lang w:val="lv-LV"/>
        </w:rPr>
      </w:pPr>
      <w:r w:rsidRPr="00036E77">
        <w:rPr>
          <w:rFonts w:ascii="Times New Roman" w:hAnsi="Times New Roman"/>
          <w:b/>
          <w:bCs/>
          <w:sz w:val="28"/>
          <w:szCs w:val="28"/>
          <w:lang w:val="lv-LV"/>
        </w:rPr>
        <w:t xml:space="preserve">Būtiskākie jautājumi, kas </w:t>
      </w:r>
      <w:r w:rsidR="00036E77">
        <w:rPr>
          <w:rFonts w:ascii="Times New Roman" w:hAnsi="Times New Roman"/>
          <w:b/>
          <w:bCs/>
          <w:sz w:val="28"/>
          <w:szCs w:val="28"/>
          <w:lang w:val="lv-LV"/>
        </w:rPr>
        <w:t>ir jārisina</w:t>
      </w:r>
    </w:p>
    <w:p w:rsidR="00032628" w:rsidRPr="00036E77" w:rsidRDefault="00032628" w:rsidP="00B937CC">
      <w:pPr>
        <w:autoSpaceDE w:val="0"/>
        <w:autoSpaceDN w:val="0"/>
        <w:adjustRightInd w:val="0"/>
        <w:spacing w:after="0" w:line="240" w:lineRule="auto"/>
        <w:rPr>
          <w:rFonts w:ascii="Times New Roman" w:hAnsi="Times New Roman"/>
          <w:b/>
          <w:bCs/>
          <w:sz w:val="28"/>
          <w:szCs w:val="28"/>
          <w:lang w:val="lv-LV"/>
        </w:rPr>
      </w:pPr>
      <w:r w:rsidRPr="00036E77">
        <w:rPr>
          <w:rFonts w:ascii="Times New Roman" w:hAnsi="Times New Roman"/>
          <w:b/>
          <w:bCs/>
          <w:sz w:val="28"/>
          <w:szCs w:val="28"/>
          <w:lang w:val="lv-LV"/>
        </w:rPr>
        <w:t xml:space="preserve">Izglītības jomā </w:t>
      </w:r>
    </w:p>
    <w:p w:rsidR="00032628" w:rsidRPr="00036E77" w:rsidRDefault="00032628" w:rsidP="00FF2D72">
      <w:pPr>
        <w:pStyle w:val="ListParagraph"/>
        <w:numPr>
          <w:ilvl w:val="0"/>
          <w:numId w:val="6"/>
        </w:numPr>
        <w:autoSpaceDE w:val="0"/>
        <w:autoSpaceDN w:val="0"/>
        <w:adjustRightInd w:val="0"/>
        <w:spacing w:after="0" w:line="240" w:lineRule="auto"/>
        <w:rPr>
          <w:rFonts w:ascii="Times New Roman" w:hAnsi="Times New Roman"/>
          <w:bCs/>
          <w:sz w:val="28"/>
          <w:szCs w:val="28"/>
          <w:lang w:val="lv-LV"/>
        </w:rPr>
      </w:pPr>
      <w:r w:rsidRPr="00036E77">
        <w:rPr>
          <w:rFonts w:ascii="Times New Roman" w:hAnsi="Times New Roman"/>
          <w:bCs/>
          <w:sz w:val="28"/>
          <w:szCs w:val="28"/>
          <w:lang w:val="lv-LV"/>
        </w:rPr>
        <w:t>Bezmaksas izglītība – būtu nepieciešams definēt to pakalpojuma grozu, ko nodrošina valsts, ko var līdzfinansēt pašvaldības un kādos gadījumos</w:t>
      </w:r>
    </w:p>
    <w:p w:rsidR="00032628" w:rsidRPr="00036E77" w:rsidRDefault="00032628" w:rsidP="00FE0C59">
      <w:pPr>
        <w:pStyle w:val="ListParagraph"/>
        <w:numPr>
          <w:ilvl w:val="0"/>
          <w:numId w:val="6"/>
        </w:numPr>
        <w:autoSpaceDE w:val="0"/>
        <w:autoSpaceDN w:val="0"/>
        <w:adjustRightInd w:val="0"/>
        <w:spacing w:after="0" w:line="240" w:lineRule="auto"/>
        <w:rPr>
          <w:rFonts w:ascii="Times New Roman" w:hAnsi="Times New Roman"/>
          <w:bCs/>
          <w:sz w:val="28"/>
          <w:szCs w:val="28"/>
          <w:lang w:val="lv-LV"/>
        </w:rPr>
      </w:pPr>
      <w:r w:rsidRPr="00036E77">
        <w:rPr>
          <w:rFonts w:ascii="Times New Roman" w:hAnsi="Times New Roman"/>
          <w:bCs/>
          <w:sz w:val="28"/>
          <w:szCs w:val="28"/>
          <w:lang w:val="lv-LV"/>
        </w:rPr>
        <w:t>Pirmsskolas izglītības pieejamība vai tās alternatīvas (praksē vēl joprojām pastāv problēmas to īstenot)</w:t>
      </w:r>
    </w:p>
    <w:p w:rsidR="00032628" w:rsidRPr="00036E77" w:rsidRDefault="00032628" w:rsidP="00E0798F">
      <w:pPr>
        <w:pStyle w:val="ListParagraph"/>
        <w:numPr>
          <w:ilvl w:val="0"/>
          <w:numId w:val="12"/>
        </w:numPr>
        <w:autoSpaceDE w:val="0"/>
        <w:autoSpaceDN w:val="0"/>
        <w:adjustRightInd w:val="0"/>
        <w:spacing w:after="0" w:line="240" w:lineRule="auto"/>
        <w:rPr>
          <w:rFonts w:ascii="Times New Roman" w:hAnsi="Times New Roman"/>
          <w:bCs/>
          <w:sz w:val="28"/>
          <w:szCs w:val="28"/>
          <w:lang w:val="lv-LV"/>
        </w:rPr>
      </w:pPr>
      <w:r w:rsidRPr="00036E77">
        <w:rPr>
          <w:rFonts w:ascii="Times New Roman" w:hAnsi="Times New Roman"/>
          <w:bCs/>
          <w:sz w:val="28"/>
          <w:szCs w:val="28"/>
          <w:lang w:val="lv-LV"/>
        </w:rPr>
        <w:t>Bezmaksas brīvā laika aktivitāšu pieejamība skolas vecuma bērniem</w:t>
      </w:r>
    </w:p>
    <w:p w:rsidR="00032628" w:rsidRPr="00036E77" w:rsidRDefault="00032628" w:rsidP="000B19D4">
      <w:pPr>
        <w:autoSpaceDE w:val="0"/>
        <w:autoSpaceDN w:val="0"/>
        <w:adjustRightInd w:val="0"/>
        <w:spacing w:after="0" w:line="240" w:lineRule="auto"/>
        <w:rPr>
          <w:rFonts w:ascii="Times New Roman" w:hAnsi="Times New Roman"/>
          <w:b/>
          <w:bCs/>
          <w:sz w:val="28"/>
          <w:szCs w:val="28"/>
          <w:lang w:val="lv-LV"/>
        </w:rPr>
      </w:pPr>
      <w:r w:rsidRPr="00036E77">
        <w:rPr>
          <w:rFonts w:ascii="Times New Roman" w:hAnsi="Times New Roman"/>
          <w:b/>
          <w:bCs/>
          <w:sz w:val="28"/>
          <w:szCs w:val="28"/>
          <w:lang w:val="lv-LV"/>
        </w:rPr>
        <w:t>Veselības jomā</w:t>
      </w:r>
    </w:p>
    <w:p w:rsidR="00032628" w:rsidRPr="00036E77" w:rsidRDefault="00032628" w:rsidP="00E0798F">
      <w:pPr>
        <w:pStyle w:val="ListParagraph"/>
        <w:numPr>
          <w:ilvl w:val="0"/>
          <w:numId w:val="11"/>
        </w:numPr>
        <w:autoSpaceDE w:val="0"/>
        <w:autoSpaceDN w:val="0"/>
        <w:adjustRightInd w:val="0"/>
        <w:spacing w:after="0" w:line="240" w:lineRule="auto"/>
        <w:rPr>
          <w:rFonts w:ascii="Times New Roman" w:hAnsi="Times New Roman"/>
          <w:bCs/>
          <w:sz w:val="28"/>
          <w:szCs w:val="28"/>
          <w:lang w:val="lv-LV"/>
        </w:rPr>
      </w:pPr>
      <w:r w:rsidRPr="00036E77">
        <w:rPr>
          <w:rFonts w:ascii="Times New Roman" w:hAnsi="Times New Roman"/>
          <w:bCs/>
          <w:sz w:val="28"/>
          <w:szCs w:val="28"/>
          <w:lang w:val="lv-LV"/>
        </w:rPr>
        <w:t>Pieejama veselība aprūpe (izvērtējot veselības aprūpes pieejamību bērniem, īpaši bērniem ar invaliditāti)</w:t>
      </w:r>
    </w:p>
    <w:p w:rsidR="00032628" w:rsidRPr="00036E77" w:rsidRDefault="00032628" w:rsidP="009F5B4C">
      <w:pPr>
        <w:autoSpaceDE w:val="0"/>
        <w:autoSpaceDN w:val="0"/>
        <w:adjustRightInd w:val="0"/>
        <w:spacing w:after="0" w:line="240" w:lineRule="auto"/>
        <w:rPr>
          <w:rFonts w:ascii="Times New Roman" w:hAnsi="Times New Roman"/>
          <w:b/>
          <w:bCs/>
          <w:sz w:val="28"/>
          <w:szCs w:val="28"/>
          <w:lang w:val="lv-LV"/>
        </w:rPr>
      </w:pPr>
      <w:r w:rsidRPr="00036E77">
        <w:rPr>
          <w:rFonts w:ascii="Times New Roman" w:hAnsi="Times New Roman"/>
          <w:b/>
          <w:bCs/>
          <w:sz w:val="28"/>
          <w:szCs w:val="28"/>
          <w:lang w:val="lv-LV"/>
        </w:rPr>
        <w:t>Finansiālā atbalsta jomā</w:t>
      </w:r>
    </w:p>
    <w:p w:rsidR="00032628" w:rsidRPr="00036E77" w:rsidRDefault="00032628" w:rsidP="009F5B4C">
      <w:pPr>
        <w:pStyle w:val="ListParagraph"/>
        <w:numPr>
          <w:ilvl w:val="0"/>
          <w:numId w:val="11"/>
        </w:numPr>
        <w:autoSpaceDE w:val="0"/>
        <w:autoSpaceDN w:val="0"/>
        <w:adjustRightInd w:val="0"/>
        <w:spacing w:after="0" w:line="240" w:lineRule="auto"/>
        <w:rPr>
          <w:rFonts w:ascii="Times New Roman" w:hAnsi="Times New Roman"/>
          <w:bCs/>
          <w:sz w:val="28"/>
          <w:szCs w:val="28"/>
          <w:lang w:val="lv-LV"/>
        </w:rPr>
      </w:pPr>
      <w:r w:rsidRPr="00036E77">
        <w:rPr>
          <w:rFonts w:ascii="Times New Roman" w:hAnsi="Times New Roman"/>
          <w:bCs/>
          <w:sz w:val="28"/>
          <w:szCs w:val="28"/>
          <w:lang w:val="lv-LV"/>
        </w:rPr>
        <w:t xml:space="preserve">Izvērtēt iespējamo atvieglojumu sistēmu ģimenēm ar bērniem </w:t>
      </w:r>
    </w:p>
    <w:p w:rsidR="00032628" w:rsidRPr="00036E77" w:rsidRDefault="00032628" w:rsidP="009F5B4C">
      <w:pPr>
        <w:pStyle w:val="ListParagraph"/>
        <w:numPr>
          <w:ilvl w:val="0"/>
          <w:numId w:val="11"/>
        </w:numPr>
        <w:autoSpaceDE w:val="0"/>
        <w:autoSpaceDN w:val="0"/>
        <w:adjustRightInd w:val="0"/>
        <w:spacing w:after="0" w:line="240" w:lineRule="auto"/>
        <w:rPr>
          <w:rFonts w:ascii="Times New Roman" w:hAnsi="Times New Roman"/>
          <w:bCs/>
          <w:sz w:val="28"/>
          <w:szCs w:val="28"/>
          <w:lang w:val="lv-LV"/>
        </w:rPr>
      </w:pPr>
      <w:r w:rsidRPr="00036E77">
        <w:rPr>
          <w:rFonts w:ascii="Times New Roman" w:hAnsi="Times New Roman"/>
          <w:bCs/>
          <w:sz w:val="28"/>
          <w:szCs w:val="28"/>
          <w:lang w:val="lv-LV"/>
        </w:rPr>
        <w:t>Neapliekamā minimuma palielināšana par katru bērnu progresīvi pieaugošā veidā</w:t>
      </w:r>
    </w:p>
    <w:p w:rsidR="00032628" w:rsidRPr="00036E77" w:rsidRDefault="00032628" w:rsidP="009F5B4C">
      <w:pPr>
        <w:pStyle w:val="ListParagraph"/>
        <w:numPr>
          <w:ilvl w:val="0"/>
          <w:numId w:val="11"/>
        </w:numPr>
        <w:autoSpaceDE w:val="0"/>
        <w:autoSpaceDN w:val="0"/>
        <w:adjustRightInd w:val="0"/>
        <w:spacing w:after="0" w:line="240" w:lineRule="auto"/>
        <w:rPr>
          <w:rFonts w:ascii="Times New Roman" w:hAnsi="Times New Roman"/>
          <w:bCs/>
          <w:sz w:val="28"/>
          <w:szCs w:val="28"/>
          <w:lang w:val="lv-LV"/>
        </w:rPr>
      </w:pPr>
      <w:r w:rsidRPr="00036E77">
        <w:rPr>
          <w:rFonts w:ascii="Times New Roman" w:hAnsi="Times New Roman"/>
          <w:bCs/>
          <w:sz w:val="28"/>
          <w:szCs w:val="28"/>
          <w:lang w:val="lv-LV"/>
        </w:rPr>
        <w:t xml:space="preserve">Dažāda veida atbalsta sistēmas, piemēram, dotēts sabiedriskais transports daudzbērnu ģimenēm </w:t>
      </w:r>
      <w:proofErr w:type="spellStart"/>
      <w:r w:rsidRPr="00036E77">
        <w:rPr>
          <w:rFonts w:ascii="Times New Roman" w:hAnsi="Times New Roman"/>
          <w:bCs/>
          <w:sz w:val="28"/>
          <w:szCs w:val="28"/>
          <w:lang w:val="lv-LV"/>
        </w:rPr>
        <w:t>u.c</w:t>
      </w:r>
      <w:proofErr w:type="spellEnd"/>
    </w:p>
    <w:p w:rsidR="00032628" w:rsidRPr="00036E77" w:rsidRDefault="00032628" w:rsidP="00B937CC">
      <w:pPr>
        <w:autoSpaceDE w:val="0"/>
        <w:autoSpaceDN w:val="0"/>
        <w:adjustRightInd w:val="0"/>
        <w:spacing w:after="0" w:line="240" w:lineRule="auto"/>
        <w:rPr>
          <w:rFonts w:ascii="Times New Roman" w:hAnsi="Times New Roman"/>
          <w:b/>
          <w:bCs/>
          <w:sz w:val="28"/>
          <w:szCs w:val="28"/>
          <w:lang w:val="lv-LV"/>
        </w:rPr>
      </w:pPr>
      <w:r w:rsidRPr="00036E77">
        <w:rPr>
          <w:rFonts w:ascii="Times New Roman" w:hAnsi="Times New Roman"/>
          <w:b/>
          <w:bCs/>
          <w:sz w:val="28"/>
          <w:szCs w:val="28"/>
          <w:lang w:val="lv-LV"/>
        </w:rPr>
        <w:t>Sociālā atbalsta  jomā</w:t>
      </w:r>
    </w:p>
    <w:p w:rsidR="00032628" w:rsidRPr="00036E77" w:rsidRDefault="00032628" w:rsidP="00FF2D72">
      <w:pPr>
        <w:pStyle w:val="ListParagraph"/>
        <w:numPr>
          <w:ilvl w:val="0"/>
          <w:numId w:val="7"/>
        </w:numPr>
        <w:autoSpaceDE w:val="0"/>
        <w:autoSpaceDN w:val="0"/>
        <w:adjustRightInd w:val="0"/>
        <w:spacing w:after="0" w:line="240" w:lineRule="auto"/>
        <w:jc w:val="both"/>
        <w:rPr>
          <w:rFonts w:ascii="Times New Roman" w:hAnsi="Times New Roman"/>
          <w:bCs/>
          <w:sz w:val="28"/>
          <w:szCs w:val="28"/>
          <w:lang w:val="lv-LV"/>
        </w:rPr>
      </w:pPr>
      <w:r w:rsidRPr="00036E77">
        <w:rPr>
          <w:rFonts w:ascii="Times New Roman" w:hAnsi="Times New Roman"/>
          <w:bCs/>
          <w:sz w:val="28"/>
          <w:szCs w:val="28"/>
          <w:lang w:val="lv-LV"/>
        </w:rPr>
        <w:t>Nekavējoties jāizvērtē, kādi atbalsta pasākumi nepieciešami bērniem, kuru vecāki devušies peļņā uz ārzemēm, analizējot katras ģimenes situāciju, piedāvājot atbalstu un izvērtējot, kādas ir iespējas vecākiem atgriezties</w:t>
      </w:r>
    </w:p>
    <w:p w:rsidR="00032628" w:rsidRPr="00036E77" w:rsidRDefault="00032628" w:rsidP="0072140C">
      <w:pPr>
        <w:pStyle w:val="ListParagraph"/>
        <w:numPr>
          <w:ilvl w:val="0"/>
          <w:numId w:val="5"/>
        </w:numPr>
        <w:jc w:val="both"/>
        <w:rPr>
          <w:rFonts w:ascii="Times New Roman" w:hAnsi="Times New Roman"/>
          <w:bCs/>
          <w:sz w:val="28"/>
          <w:szCs w:val="28"/>
          <w:lang w:val="lv-LV"/>
        </w:rPr>
      </w:pPr>
      <w:r w:rsidRPr="00036E77">
        <w:rPr>
          <w:rFonts w:ascii="Times New Roman" w:hAnsi="Times New Roman"/>
          <w:bCs/>
          <w:sz w:val="28"/>
          <w:szCs w:val="28"/>
          <w:lang w:val="lv-LV"/>
        </w:rPr>
        <w:lastRenderedPageBreak/>
        <w:t>Jāveic analīze par atbalsta pakalpojumiem sociālā riska ģimenēm un ģimenēm, kuras  nonākušas grūtībās, sociālu, ekonomisku vai emocionālu apstākļu dēļ, it īpaši ģimenēm, kur vecāki vieni audzina savus bērnus, lai izvērtētu, kādus tieši pakalpojumus pašvaldības piedāvā un kādi pakalpojumi jāattīsta tuvākajā laikā (piemēram, vērtējot arī to, vai psiholoģiskā palīdzība ir pieejama ģimenēm, kamēr attiecības vēl nav kļuvušas vardarbīgas un kādi ir preventīvie pasākumi)</w:t>
      </w:r>
    </w:p>
    <w:p w:rsidR="00032628" w:rsidRPr="00036E77" w:rsidRDefault="00032628" w:rsidP="009F5B4C">
      <w:pPr>
        <w:pStyle w:val="ListParagraph"/>
        <w:numPr>
          <w:ilvl w:val="0"/>
          <w:numId w:val="5"/>
        </w:numPr>
        <w:jc w:val="both"/>
        <w:rPr>
          <w:rFonts w:ascii="Times New Roman" w:hAnsi="Times New Roman"/>
          <w:bCs/>
          <w:sz w:val="28"/>
          <w:szCs w:val="28"/>
          <w:lang w:val="lv-LV"/>
        </w:rPr>
      </w:pPr>
      <w:r w:rsidRPr="00036E77">
        <w:rPr>
          <w:rFonts w:ascii="Times New Roman" w:hAnsi="Times New Roman"/>
          <w:bCs/>
          <w:sz w:val="28"/>
          <w:szCs w:val="28"/>
          <w:lang w:val="lv-LV"/>
        </w:rPr>
        <w:t>Bērniem, kuri nonākuši ārpusģimenes aprūpē prioritāri jānodrošina iespēja uzaugt ģimeniskā vidē, lai bērni iegūtu pozitīvu priekšstatu par ģimeniskām attiecībām un kļūstot pieauguši varētu un vēlētos veidot stabilas un noturīgas attiecības</w:t>
      </w:r>
    </w:p>
    <w:p w:rsidR="00032628" w:rsidRPr="00036E77" w:rsidRDefault="00032628" w:rsidP="009F5B4C">
      <w:pPr>
        <w:pStyle w:val="ListParagraph"/>
        <w:numPr>
          <w:ilvl w:val="0"/>
          <w:numId w:val="5"/>
        </w:numPr>
        <w:jc w:val="both"/>
        <w:rPr>
          <w:rFonts w:ascii="Times New Roman" w:hAnsi="Times New Roman"/>
          <w:bCs/>
          <w:sz w:val="28"/>
          <w:szCs w:val="28"/>
          <w:lang w:val="lv-LV"/>
        </w:rPr>
      </w:pPr>
      <w:r w:rsidRPr="00036E77">
        <w:rPr>
          <w:rFonts w:ascii="Times New Roman" w:hAnsi="Times New Roman"/>
          <w:bCs/>
          <w:sz w:val="28"/>
          <w:szCs w:val="28"/>
          <w:lang w:val="lv-LV"/>
        </w:rPr>
        <w:t>Jāizvērtē un jāpilnveido atbalsta sistēma aizbildņiem un audžuģimenēm</w:t>
      </w:r>
    </w:p>
    <w:p w:rsidR="00032628" w:rsidRPr="00036E77" w:rsidRDefault="00032628" w:rsidP="00E0798F">
      <w:pPr>
        <w:jc w:val="both"/>
        <w:rPr>
          <w:rFonts w:ascii="Times New Roman" w:hAnsi="Times New Roman"/>
          <w:bCs/>
          <w:sz w:val="28"/>
          <w:szCs w:val="28"/>
          <w:lang w:val="lv-LV"/>
        </w:rPr>
      </w:pPr>
      <w:r w:rsidRPr="00036E77">
        <w:rPr>
          <w:rFonts w:ascii="Times New Roman" w:hAnsi="Times New Roman"/>
          <w:bCs/>
          <w:sz w:val="28"/>
          <w:szCs w:val="28"/>
          <w:lang w:val="lv-LV"/>
        </w:rPr>
        <w:t xml:space="preserve">Minētās problēmas jārisina iespējami drīzā laikā, </w:t>
      </w:r>
      <w:r w:rsidRPr="00036E77">
        <w:rPr>
          <w:rFonts w:ascii="Times New Roman" w:hAnsi="Times New Roman"/>
          <w:b/>
          <w:bCs/>
          <w:sz w:val="28"/>
          <w:szCs w:val="28"/>
          <w:lang w:val="lv-LV"/>
        </w:rPr>
        <w:t>īstenojot konkrētus pasākumus</w:t>
      </w:r>
      <w:r w:rsidRPr="00036E77">
        <w:rPr>
          <w:rFonts w:ascii="Times New Roman" w:hAnsi="Times New Roman"/>
          <w:bCs/>
          <w:sz w:val="28"/>
          <w:szCs w:val="28"/>
          <w:lang w:val="lv-LV"/>
        </w:rPr>
        <w:t xml:space="preserve"> un </w:t>
      </w:r>
      <w:r w:rsidRPr="00036E77">
        <w:rPr>
          <w:rFonts w:ascii="Times New Roman" w:hAnsi="Times New Roman"/>
          <w:sz w:val="28"/>
          <w:szCs w:val="28"/>
          <w:lang w:val="lv-LV" w:eastAsia="ru-RU"/>
        </w:rPr>
        <w:t>veltot tam atbilstošu finansējumu.</w:t>
      </w:r>
    </w:p>
    <w:p w:rsidR="00032628" w:rsidRPr="00036E77" w:rsidRDefault="00032628" w:rsidP="00E0798F">
      <w:pPr>
        <w:jc w:val="both"/>
        <w:rPr>
          <w:rFonts w:ascii="Times New Roman" w:hAnsi="Times New Roman"/>
          <w:bCs/>
          <w:sz w:val="28"/>
          <w:szCs w:val="28"/>
          <w:lang w:val="lv-LV"/>
        </w:rPr>
      </w:pPr>
      <w:r w:rsidRPr="00036E77">
        <w:rPr>
          <w:rFonts w:ascii="Times New Roman" w:hAnsi="Times New Roman"/>
          <w:bCs/>
          <w:sz w:val="28"/>
          <w:szCs w:val="28"/>
          <w:lang w:val="lv-LV"/>
        </w:rPr>
        <w:t>Pašreiz Ministru kabinets ir pagarinājis plāna projekta „Rīcības plāns pamatnostādņu „Ģimenes valsts politikas pamatnostādnes 2011. – 2017.gadam” īstenošanai 2012. – 2014.gadam” iesniegšanas termiņu no 2011.gada decembra līdz 2012.gada maijam. Līdz ar to pārskatot plānu jāņem vērā to, ko ir iespējams izdarīt jau tuvākajā laikā nevis atliekot pasākumu īstenošanu uz vēlāku laiku.</w:t>
      </w:r>
    </w:p>
    <w:p w:rsidR="00032628" w:rsidRPr="00036E77" w:rsidRDefault="00032628" w:rsidP="00E0798F">
      <w:pPr>
        <w:jc w:val="both"/>
        <w:rPr>
          <w:rFonts w:ascii="Times New Roman" w:hAnsi="Times New Roman"/>
          <w:sz w:val="28"/>
          <w:szCs w:val="28"/>
          <w:lang w:val="lv-LV" w:eastAsia="ru-RU"/>
        </w:rPr>
      </w:pPr>
      <w:r w:rsidRPr="00036E77">
        <w:rPr>
          <w:rFonts w:ascii="Times New Roman" w:hAnsi="Times New Roman"/>
          <w:sz w:val="28"/>
          <w:szCs w:val="28"/>
          <w:lang w:val="lv-LV" w:eastAsia="ru-RU"/>
        </w:rPr>
        <w:t>Īstenojot valsts politiku ģimeņu atbalsta jomā jāatbalsta tāda sistēma, kas būtu diferencēta un balstīta uz  individuālu pieeju atbilstoši ģimeņu reālajai situācijai.</w:t>
      </w:r>
    </w:p>
    <w:p w:rsidR="00032628" w:rsidRPr="00036E77" w:rsidRDefault="00032628" w:rsidP="009F5B4C">
      <w:pPr>
        <w:jc w:val="both"/>
        <w:rPr>
          <w:rFonts w:ascii="Times New Roman" w:hAnsi="Times New Roman"/>
          <w:sz w:val="28"/>
          <w:szCs w:val="28"/>
          <w:lang w:val="lv-LV" w:eastAsia="ru-RU"/>
        </w:rPr>
      </w:pPr>
      <w:r w:rsidRPr="00036E77">
        <w:rPr>
          <w:rFonts w:ascii="Times New Roman" w:hAnsi="Times New Roman"/>
          <w:sz w:val="28"/>
          <w:szCs w:val="28"/>
          <w:lang w:val="lv-LV" w:eastAsia="ru-RU"/>
        </w:rPr>
        <w:t xml:space="preserve">Lai panāktu to, ka ģimene un bērni kļūst prioritāte mūsu valstī ir nepieciešama „Ģimenes aizsardzības un atbalsta likuma” izstrāde balstoties uz Ungārijas pieredzi, kuras likumdošanā noteikts, ka </w:t>
      </w:r>
      <w:r w:rsidRPr="00036E77">
        <w:rPr>
          <w:rFonts w:ascii="Times New Roman" w:hAnsi="Times New Roman"/>
          <w:b/>
          <w:bCs/>
          <w:sz w:val="28"/>
          <w:szCs w:val="28"/>
          <w:lang w:val="lv-LV"/>
        </w:rPr>
        <w:t>plānojot valsts budžetu, atbalsts ģimenēm ir prioritāte.</w:t>
      </w:r>
    </w:p>
    <w:p w:rsidR="00032628" w:rsidRPr="00E86DA1" w:rsidRDefault="00032628" w:rsidP="00B937CC">
      <w:pPr>
        <w:autoSpaceDE w:val="0"/>
        <w:autoSpaceDN w:val="0"/>
        <w:adjustRightInd w:val="0"/>
        <w:spacing w:after="0" w:line="240" w:lineRule="auto"/>
        <w:rPr>
          <w:rFonts w:ascii="Times New Roman" w:hAnsi="Times New Roman"/>
          <w:bCs/>
          <w:sz w:val="24"/>
          <w:szCs w:val="24"/>
          <w:lang w:val="lv-LV"/>
        </w:rPr>
      </w:pPr>
    </w:p>
    <w:p w:rsidR="00032628" w:rsidRPr="00E86DA1" w:rsidRDefault="00032628" w:rsidP="00B937CC">
      <w:pPr>
        <w:autoSpaceDE w:val="0"/>
        <w:autoSpaceDN w:val="0"/>
        <w:adjustRightInd w:val="0"/>
        <w:spacing w:after="0" w:line="240" w:lineRule="auto"/>
        <w:rPr>
          <w:rFonts w:ascii="Times New Roman" w:hAnsi="Times New Roman"/>
          <w:bCs/>
          <w:sz w:val="24"/>
          <w:szCs w:val="24"/>
          <w:lang w:val="lv-LV"/>
        </w:rPr>
      </w:pPr>
    </w:p>
    <w:p w:rsidR="00032628" w:rsidRPr="00E86DA1" w:rsidRDefault="00032628" w:rsidP="00A2397E">
      <w:pPr>
        <w:rPr>
          <w:rFonts w:ascii="Times New Roman" w:hAnsi="Times New Roman"/>
          <w:sz w:val="24"/>
          <w:szCs w:val="24"/>
          <w:lang w:val="lv-LV"/>
        </w:rPr>
      </w:pPr>
    </w:p>
    <w:sectPr w:rsidR="00032628" w:rsidRPr="00E86DA1" w:rsidSect="009F5B4C">
      <w:headerReference w:type="default" r:id="rId8"/>
      <w:pgSz w:w="12240" w:h="15840"/>
      <w:pgMar w:top="1440" w:right="1440" w:bottom="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69" w:rsidRDefault="00591869" w:rsidP="009F5B4C">
      <w:pPr>
        <w:spacing w:after="0" w:line="240" w:lineRule="auto"/>
      </w:pPr>
      <w:r>
        <w:separator/>
      </w:r>
    </w:p>
  </w:endnote>
  <w:endnote w:type="continuationSeparator" w:id="0">
    <w:p w:rsidR="00591869" w:rsidRDefault="00591869" w:rsidP="009F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69" w:rsidRDefault="00591869" w:rsidP="009F5B4C">
      <w:pPr>
        <w:spacing w:after="0" w:line="240" w:lineRule="auto"/>
      </w:pPr>
      <w:r>
        <w:separator/>
      </w:r>
    </w:p>
  </w:footnote>
  <w:footnote w:type="continuationSeparator" w:id="0">
    <w:p w:rsidR="00591869" w:rsidRDefault="00591869" w:rsidP="009F5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28" w:rsidRDefault="008A42E0">
    <w:pPr>
      <w:pStyle w:val="Header"/>
      <w:jc w:val="center"/>
    </w:pPr>
    <w:r>
      <w:fldChar w:fldCharType="begin"/>
    </w:r>
    <w:r>
      <w:instrText xml:space="preserve"> PAGE   \* MERGEFORMAT </w:instrText>
    </w:r>
    <w:r>
      <w:fldChar w:fldCharType="separate"/>
    </w:r>
    <w:r w:rsidR="00CB4EB3">
      <w:rPr>
        <w:noProof/>
      </w:rPr>
      <w:t>2</w:t>
    </w:r>
    <w:r>
      <w:rPr>
        <w:noProof/>
      </w:rPr>
      <w:fldChar w:fldCharType="end"/>
    </w:r>
  </w:p>
  <w:p w:rsidR="00032628" w:rsidRDefault="00032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EC"/>
    <w:multiLevelType w:val="hybridMultilevel"/>
    <w:tmpl w:val="FCB2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83A6B"/>
    <w:multiLevelType w:val="hybridMultilevel"/>
    <w:tmpl w:val="8F82D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D518E"/>
    <w:multiLevelType w:val="hybridMultilevel"/>
    <w:tmpl w:val="D75EB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74087"/>
    <w:multiLevelType w:val="hybridMultilevel"/>
    <w:tmpl w:val="0D12C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672B5"/>
    <w:multiLevelType w:val="hybridMultilevel"/>
    <w:tmpl w:val="BDFAA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9701D"/>
    <w:multiLevelType w:val="hybridMultilevel"/>
    <w:tmpl w:val="C8F63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1198D"/>
    <w:multiLevelType w:val="hybridMultilevel"/>
    <w:tmpl w:val="7ED07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7059E"/>
    <w:multiLevelType w:val="hybridMultilevel"/>
    <w:tmpl w:val="4BE28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743C0"/>
    <w:multiLevelType w:val="hybridMultilevel"/>
    <w:tmpl w:val="9AA89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395D"/>
    <w:multiLevelType w:val="hybridMultilevel"/>
    <w:tmpl w:val="22800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97B12"/>
    <w:multiLevelType w:val="hybridMultilevel"/>
    <w:tmpl w:val="CE7AD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73998"/>
    <w:multiLevelType w:val="hybridMultilevel"/>
    <w:tmpl w:val="642E9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10"/>
  </w:num>
  <w:num w:numId="6">
    <w:abstractNumId w:val="3"/>
  </w:num>
  <w:num w:numId="7">
    <w:abstractNumId w:val="2"/>
  </w:num>
  <w:num w:numId="8">
    <w:abstractNumId w:val="4"/>
  </w:num>
  <w:num w:numId="9">
    <w:abstractNumId w:val="8"/>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7CC"/>
    <w:rsid w:val="00032628"/>
    <w:rsid w:val="00036E77"/>
    <w:rsid w:val="000509C8"/>
    <w:rsid w:val="000567C7"/>
    <w:rsid w:val="00082300"/>
    <w:rsid w:val="00086003"/>
    <w:rsid w:val="000869E1"/>
    <w:rsid w:val="000A68A9"/>
    <w:rsid w:val="000B19D4"/>
    <w:rsid w:val="00131B5E"/>
    <w:rsid w:val="00172D56"/>
    <w:rsid w:val="00233514"/>
    <w:rsid w:val="00326384"/>
    <w:rsid w:val="003E02A5"/>
    <w:rsid w:val="00501B9C"/>
    <w:rsid w:val="00536B88"/>
    <w:rsid w:val="00550FBF"/>
    <w:rsid w:val="00591869"/>
    <w:rsid w:val="005B3D84"/>
    <w:rsid w:val="00677CAF"/>
    <w:rsid w:val="006B0C58"/>
    <w:rsid w:val="006B0DD4"/>
    <w:rsid w:val="0072140C"/>
    <w:rsid w:val="007A5B22"/>
    <w:rsid w:val="008151F2"/>
    <w:rsid w:val="00830125"/>
    <w:rsid w:val="008976DE"/>
    <w:rsid w:val="008A42E0"/>
    <w:rsid w:val="009F5B4C"/>
    <w:rsid w:val="00A16BB2"/>
    <w:rsid w:val="00A2397E"/>
    <w:rsid w:val="00A5517E"/>
    <w:rsid w:val="00AB0B76"/>
    <w:rsid w:val="00B92CB7"/>
    <w:rsid w:val="00B937CC"/>
    <w:rsid w:val="00C96F92"/>
    <w:rsid w:val="00CB4EB3"/>
    <w:rsid w:val="00D461DE"/>
    <w:rsid w:val="00E06400"/>
    <w:rsid w:val="00E0798F"/>
    <w:rsid w:val="00E261C4"/>
    <w:rsid w:val="00E86DA1"/>
    <w:rsid w:val="00EA32B8"/>
    <w:rsid w:val="00F86946"/>
    <w:rsid w:val="00FB23FB"/>
    <w:rsid w:val="00FE0C59"/>
    <w:rsid w:val="00FF2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D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517E"/>
    <w:pPr>
      <w:ind w:left="720"/>
      <w:contextualSpacing/>
    </w:pPr>
  </w:style>
  <w:style w:type="table" w:styleId="TableGrid">
    <w:name w:val="Table Grid"/>
    <w:basedOn w:val="TableNormal"/>
    <w:uiPriority w:val="99"/>
    <w:rsid w:val="00B9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5B4C"/>
    <w:pPr>
      <w:tabs>
        <w:tab w:val="center" w:pos="4680"/>
        <w:tab w:val="right" w:pos="9360"/>
      </w:tabs>
      <w:spacing w:after="0" w:line="240" w:lineRule="auto"/>
    </w:pPr>
  </w:style>
  <w:style w:type="character" w:customStyle="1" w:styleId="HeaderChar">
    <w:name w:val="Header Char"/>
    <w:link w:val="Header"/>
    <w:uiPriority w:val="99"/>
    <w:locked/>
    <w:rsid w:val="009F5B4C"/>
    <w:rPr>
      <w:rFonts w:cs="Times New Roman"/>
    </w:rPr>
  </w:style>
  <w:style w:type="paragraph" w:styleId="Footer">
    <w:name w:val="footer"/>
    <w:basedOn w:val="Normal"/>
    <w:link w:val="FooterChar"/>
    <w:uiPriority w:val="99"/>
    <w:rsid w:val="009F5B4C"/>
    <w:pPr>
      <w:tabs>
        <w:tab w:val="center" w:pos="4680"/>
        <w:tab w:val="right" w:pos="9360"/>
      </w:tabs>
      <w:spacing w:after="0" w:line="240" w:lineRule="auto"/>
    </w:pPr>
  </w:style>
  <w:style w:type="character" w:customStyle="1" w:styleId="FooterChar">
    <w:name w:val="Footer Char"/>
    <w:link w:val="Footer"/>
    <w:uiPriority w:val="99"/>
    <w:locked/>
    <w:rsid w:val="009F5B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4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2535</Words>
  <Characters>1446</Characters>
  <Application>Microsoft Office Word</Application>
  <DocSecurity>0</DocSecurity>
  <Lines>12</Lines>
  <Paragraphs>7</Paragraphs>
  <ScaleCrop>false</ScaleCrop>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Atbalsts vecāku pienākumu īstenošanai</dc:title>
  <dc:subject/>
  <dc:creator>Kristine Veispale</dc:creator>
  <cp:keywords/>
  <dc:description/>
  <cp:lastModifiedBy>Irena</cp:lastModifiedBy>
  <cp:revision>7</cp:revision>
  <cp:lastPrinted>2012-04-03T14:25:00Z</cp:lastPrinted>
  <dcterms:created xsi:type="dcterms:W3CDTF">2012-04-05T08:31:00Z</dcterms:created>
  <dcterms:modified xsi:type="dcterms:W3CDTF">2012-04-12T10:50:00Z</dcterms:modified>
</cp:coreProperties>
</file>